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837AA" w14:textId="77777777" w:rsidR="00202503" w:rsidRDefault="00202503" w:rsidP="00202503">
      <w:pPr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Responsive Bullets Right Now:</w:t>
      </w:r>
    </w:p>
    <w:p w14:paraId="67AC21CA" w14:textId="77777777" w:rsidR="00202503" w:rsidRDefault="00202503" w:rsidP="00202503">
      <w:pPr>
        <w:jc w:val="both"/>
      </w:pPr>
      <w:r>
        <w:rPr>
          <w:rFonts w:ascii="Arial" w:hAnsi="Arial" w:cs="Arial"/>
          <w:i/>
          <w:iCs/>
          <w:color w:val="000000"/>
          <w:sz w:val="24"/>
          <w:szCs w:val="24"/>
        </w:rPr>
        <w:t>    • The Secure Act of 2019 has passed: Learn about the changes to IRAs, 401ks, RMDs and more!</w:t>
      </w:r>
    </w:p>
    <w:p w14:paraId="51992297" w14:textId="77777777" w:rsidR="00202503" w:rsidRDefault="00202503" w:rsidP="00202503">
      <w:pPr>
        <w:jc w:val="both"/>
      </w:pPr>
      <w:r>
        <w:rPr>
          <w:rFonts w:ascii="Arial" w:hAnsi="Arial" w:cs="Arial"/>
          <w:i/>
          <w:iCs/>
          <w:color w:val="000000"/>
          <w:sz w:val="24"/>
          <w:szCs w:val="24"/>
        </w:rPr>
        <w:t>    • Strategies to generate reliable income for you and your spouse that you cannot outlive.</w:t>
      </w:r>
    </w:p>
    <w:p w14:paraId="7AD0E8D9" w14:textId="77777777" w:rsidR="00202503" w:rsidRDefault="00202503" w:rsidP="00202503">
      <w:pPr>
        <w:jc w:val="both"/>
      </w:pPr>
      <w:r>
        <w:rPr>
          <w:rFonts w:ascii="Arial" w:hAnsi="Arial" w:cs="Arial"/>
          <w:i/>
          <w:iCs/>
          <w:color w:val="000000"/>
          <w:sz w:val="24"/>
          <w:szCs w:val="24"/>
        </w:rPr>
        <w:t>    • What is the best way you can prepare for a future long-term care need?</w:t>
      </w:r>
    </w:p>
    <w:p w14:paraId="3B81BF8C" w14:textId="77777777" w:rsidR="00202503" w:rsidRDefault="00202503" w:rsidP="00202503">
      <w:pPr>
        <w:jc w:val="both"/>
      </w:pPr>
      <w:r>
        <w:rPr>
          <w:rFonts w:ascii="Arial" w:hAnsi="Arial" w:cs="Arial"/>
          <w:i/>
          <w:iCs/>
          <w:color w:val="000000"/>
          <w:sz w:val="24"/>
          <w:szCs w:val="24"/>
        </w:rPr>
        <w:t>    • How can you ensure your retirement money won’t run out?</w:t>
      </w:r>
    </w:p>
    <w:p w14:paraId="7B9E3B4B" w14:textId="77777777" w:rsidR="00202503" w:rsidRDefault="00202503" w:rsidP="00202503">
      <w:pPr>
        <w:jc w:val="both"/>
      </w:pPr>
      <w:r>
        <w:rPr>
          <w:rFonts w:ascii="Arial" w:hAnsi="Arial" w:cs="Arial"/>
          <w:i/>
          <w:iCs/>
          <w:color w:val="000000"/>
          <w:sz w:val="24"/>
          <w:szCs w:val="24"/>
        </w:rPr>
        <w:t>    • IRA &amp; 401(k) Management - What are your options if you have experienced tremendous losses or recently left your employer?</w:t>
      </w:r>
    </w:p>
    <w:p w14:paraId="0055997F" w14:textId="77777777" w:rsidR="00202503" w:rsidRDefault="00202503" w:rsidP="00202503">
      <w:pPr>
        <w:jc w:val="both"/>
      </w:pPr>
      <w:r>
        <w:rPr>
          <w:rFonts w:ascii="Arial" w:hAnsi="Arial" w:cs="Arial"/>
          <w:i/>
          <w:iCs/>
          <w:color w:val="000000"/>
          <w:sz w:val="24"/>
          <w:szCs w:val="24"/>
        </w:rPr>
        <w:t>    • Your Legacy – How to ensure an income-tax-free inheritance for your heirs. Strategies with no extra money spent from your pocket.</w:t>
      </w:r>
    </w:p>
    <w:p w14:paraId="6EEE4A51" w14:textId="77777777" w:rsidR="00202503" w:rsidRDefault="00202503" w:rsidP="00202503">
      <w:pPr>
        <w:jc w:val="both"/>
      </w:pPr>
      <w:r>
        <w:rPr>
          <w:rFonts w:ascii="Arial" w:hAnsi="Arial" w:cs="Arial"/>
          <w:i/>
          <w:iCs/>
          <w:color w:val="000000"/>
          <w:sz w:val="24"/>
          <w:szCs w:val="24"/>
        </w:rPr>
        <w:t> </w:t>
      </w:r>
    </w:p>
    <w:p w14:paraId="46A5F392" w14:textId="77777777" w:rsidR="00202503" w:rsidRDefault="00202503" w:rsidP="00202503">
      <w:pPr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Call Center:</w:t>
      </w:r>
    </w:p>
    <w:p w14:paraId="677E10B6" w14:textId="77777777" w:rsidR="00202503" w:rsidRDefault="00202503" w:rsidP="00202503">
      <w:pPr>
        <w:pStyle w:val="ListParagraph"/>
        <w:numPr>
          <w:ilvl w:val="0"/>
          <w:numId w:val="1"/>
        </w:numPr>
        <w:jc w:val="both"/>
        <w:rPr>
          <w:rFonts w:eastAsia="Times New Roman"/>
          <w:color w:val="000000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Flat rate of $200-$250+ depending on quantity of mail</w:t>
      </w:r>
    </w:p>
    <w:p w14:paraId="6A540CCD" w14:textId="77777777" w:rsidR="00202503" w:rsidRDefault="00202503" w:rsidP="00202503">
      <w:pPr>
        <w:pStyle w:val="ListParagraph"/>
        <w:numPr>
          <w:ilvl w:val="0"/>
          <w:numId w:val="1"/>
        </w:numPr>
        <w:jc w:val="both"/>
        <w:rPr>
          <w:rFonts w:eastAsia="Times New Roman"/>
          <w:color w:val="000000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Seminar calls and reservations answered on a 24-hour basis</w:t>
      </w:r>
    </w:p>
    <w:p w14:paraId="357C09E3" w14:textId="77777777" w:rsidR="00202503" w:rsidRDefault="00202503" w:rsidP="00202503">
      <w:pPr>
        <w:pStyle w:val="ListParagraph"/>
        <w:numPr>
          <w:ilvl w:val="0"/>
          <w:numId w:val="1"/>
        </w:numPr>
        <w:jc w:val="both"/>
        <w:rPr>
          <w:rFonts w:eastAsia="Times New Roman"/>
          <w:color w:val="000000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Call Recordings</w:t>
      </w:r>
    </w:p>
    <w:p w14:paraId="72941524" w14:textId="77777777" w:rsidR="00202503" w:rsidRDefault="00202503" w:rsidP="00202503">
      <w:pPr>
        <w:pStyle w:val="ListParagraph"/>
        <w:numPr>
          <w:ilvl w:val="0"/>
          <w:numId w:val="1"/>
        </w:numPr>
        <w:jc w:val="both"/>
        <w:rPr>
          <w:rFonts w:eastAsia="Times New Roman"/>
          <w:color w:val="000000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Mailing list upload for 100% match of prospect’s contact information, mailing address, name spelling, age and income levels</w:t>
      </w:r>
    </w:p>
    <w:p w14:paraId="35FBF174" w14:textId="77777777" w:rsidR="00202503" w:rsidRDefault="00202503" w:rsidP="00202503">
      <w:pPr>
        <w:pStyle w:val="ListParagraph"/>
        <w:numPr>
          <w:ilvl w:val="0"/>
          <w:numId w:val="1"/>
        </w:numPr>
        <w:jc w:val="both"/>
        <w:rPr>
          <w:rFonts w:eastAsia="Times New Roman"/>
          <w:color w:val="000000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Meal selection capability and reporting</w:t>
      </w:r>
    </w:p>
    <w:p w14:paraId="1D6AADDC" w14:textId="77777777" w:rsidR="00202503" w:rsidRDefault="00202503" w:rsidP="00202503">
      <w:pPr>
        <w:pStyle w:val="ListParagraph"/>
        <w:numPr>
          <w:ilvl w:val="0"/>
          <w:numId w:val="1"/>
        </w:numPr>
        <w:jc w:val="both"/>
        <w:rPr>
          <w:rFonts w:eastAsia="Times New Roman"/>
          <w:color w:val="000000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Download your roster by the click of a button in excel format as well as name badges</w:t>
      </w:r>
    </w:p>
    <w:p w14:paraId="209C85AC" w14:textId="77777777" w:rsidR="00202503" w:rsidRDefault="00202503" w:rsidP="00202503">
      <w:pPr>
        <w:pStyle w:val="ListParagraph"/>
        <w:numPr>
          <w:ilvl w:val="0"/>
          <w:numId w:val="1"/>
        </w:numPr>
        <w:jc w:val="both"/>
        <w:rPr>
          <w:rFonts w:eastAsia="Times New Roman"/>
          <w:color w:val="000000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Unlimited Scripting options</w:t>
      </w:r>
    </w:p>
    <w:p w14:paraId="2FC0EC88" w14:textId="77777777" w:rsidR="00202503" w:rsidRDefault="00202503" w:rsidP="00202503">
      <w:pPr>
        <w:pStyle w:val="ListParagraph"/>
        <w:numPr>
          <w:ilvl w:val="0"/>
          <w:numId w:val="1"/>
        </w:numPr>
        <w:jc w:val="both"/>
        <w:rPr>
          <w:rFonts w:eastAsia="Times New Roman"/>
          <w:color w:val="000000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Tracking of warm, hot and cold leads</w:t>
      </w:r>
    </w:p>
    <w:p w14:paraId="173ED71B" w14:textId="77777777" w:rsidR="00202503" w:rsidRDefault="00202503" w:rsidP="00202503">
      <w:pPr>
        <w:pStyle w:val="ListParagraph"/>
        <w:numPr>
          <w:ilvl w:val="0"/>
          <w:numId w:val="1"/>
        </w:numPr>
        <w:jc w:val="both"/>
        <w:rPr>
          <w:rFonts w:eastAsia="Times New Roman"/>
          <w:color w:val="000000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Master logins (including tracking of all </w:t>
      </w:r>
      <w:r>
        <w:rPr>
          <w:rFonts w:ascii="Arial" w:eastAsia="Times New Roman" w:hAnsi="Arial" w:cs="Arial"/>
          <w:i/>
          <w:iCs/>
          <w:sz w:val="24"/>
          <w:szCs w:val="24"/>
        </w:rPr>
        <w:t>M&amp;O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campaigns and results)</w:t>
      </w:r>
    </w:p>
    <w:p w14:paraId="60CED50A" w14:textId="77777777" w:rsidR="00202503" w:rsidRDefault="00202503" w:rsidP="00202503">
      <w:r>
        <w:rPr>
          <w:rFonts w:ascii="Arial" w:hAnsi="Arial" w:cs="Arial"/>
          <w:color w:val="000000"/>
          <w:sz w:val="24"/>
          <w:szCs w:val="24"/>
        </w:rPr>
        <w:t> </w:t>
      </w:r>
    </w:p>
    <w:p w14:paraId="79CFBD3E" w14:textId="77777777" w:rsidR="00202503" w:rsidRDefault="00202503" w:rsidP="00202503"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Event Recommendations:</w:t>
      </w:r>
    </w:p>
    <w:p w14:paraId="319BE0D8" w14:textId="77777777" w:rsidR="00202503" w:rsidRDefault="00202503" w:rsidP="00202503">
      <w:pPr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Allow 5-6 weeks for pre-planning</w:t>
      </w:r>
    </w:p>
    <w:p w14:paraId="440D98E8" w14:textId="77777777" w:rsidR="00202503" w:rsidRDefault="00202503" w:rsidP="00202503">
      <w:pPr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Target Dates: Tuesdays or Thursdays, in with a 6:00-6:30 PM start time</w:t>
      </w:r>
    </w:p>
    <w:p w14:paraId="58AFDF56" w14:textId="77777777" w:rsidR="00202503" w:rsidRDefault="00202503" w:rsidP="00202503">
      <w:pPr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Venue: Upscale Steakhouse or Elegant Restaurant with Private Dining Room (venue research available at no additional cost)</w:t>
      </w:r>
    </w:p>
    <w:p w14:paraId="6E17C506" w14:textId="77777777" w:rsidR="00202503" w:rsidRDefault="00202503" w:rsidP="00202503">
      <w:r>
        <w:rPr>
          <w:rFonts w:ascii="Arial" w:hAnsi="Arial" w:cs="Arial"/>
          <w:color w:val="000000"/>
          <w:sz w:val="24"/>
          <w:szCs w:val="24"/>
        </w:rPr>
        <w:t> </w:t>
      </w:r>
    </w:p>
    <w:p w14:paraId="20EE6EC4" w14:textId="77777777" w:rsidR="00202503" w:rsidRDefault="00202503" w:rsidP="00202503"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What’s Included Dinner Seminar Marketing:</w:t>
      </w:r>
    </w:p>
    <w:p w14:paraId="761C2B25" w14:textId="77777777" w:rsidR="00202503" w:rsidRDefault="00202503" w:rsidP="00202503">
      <w:pPr>
        <w:numPr>
          <w:ilvl w:val="0"/>
          <w:numId w:val="3"/>
        </w:numPr>
        <w:rPr>
          <w:rFonts w:eastAsia="Times New Roman"/>
          <w:color w:val="000000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Seminar Custom Invitations</w:t>
      </w:r>
    </w:p>
    <w:p w14:paraId="31B01165" w14:textId="77777777" w:rsidR="00202503" w:rsidRDefault="00202503" w:rsidP="00202503">
      <w:pPr>
        <w:numPr>
          <w:ilvl w:val="0"/>
          <w:numId w:val="3"/>
        </w:numPr>
        <w:rPr>
          <w:rFonts w:eastAsia="Times New Roman"/>
          <w:color w:val="000000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Postage, Printing, Mailing</w:t>
      </w:r>
    </w:p>
    <w:p w14:paraId="4A981958" w14:textId="77777777" w:rsidR="00202503" w:rsidRDefault="00202503" w:rsidP="00202503">
      <w:pPr>
        <w:numPr>
          <w:ilvl w:val="0"/>
          <w:numId w:val="3"/>
        </w:numPr>
        <w:rPr>
          <w:rFonts w:eastAsia="Times New Roman"/>
          <w:color w:val="000000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RSVP Call Center: 800#, 24-7 to take calls for your events complete with login and database access to reservations and rosters</w:t>
      </w:r>
    </w:p>
    <w:p w14:paraId="48113403" w14:textId="77777777" w:rsidR="00202503" w:rsidRDefault="00202503" w:rsidP="00202503">
      <w:pPr>
        <w:numPr>
          <w:ilvl w:val="0"/>
          <w:numId w:val="3"/>
        </w:numPr>
        <w:rPr>
          <w:rFonts w:eastAsia="Times New Roman"/>
          <w:color w:val="000000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Confirmation Calls: I recommend doing your own, in two increments. One round when you get the initial reservation, to thank them and ask them if they have any questions about what to expect. A second round, 2-3 days prior to the event, confirming attendance.</w:t>
      </w:r>
    </w:p>
    <w:p w14:paraId="57053845" w14:textId="77777777" w:rsidR="00202503" w:rsidRDefault="00202503" w:rsidP="00202503">
      <w:pPr>
        <w:numPr>
          <w:ilvl w:val="0"/>
          <w:numId w:val="3"/>
        </w:numPr>
        <w:rPr>
          <w:rFonts w:eastAsia="Times New Roman"/>
          <w:color w:val="000000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Reservation Landing Page (customized with headshot and bio for reservations) </w:t>
      </w:r>
      <w:hyperlink r:id="rId5" w:history="1">
        <w:r>
          <w:rPr>
            <w:rStyle w:val="Hyperlink"/>
            <w:rFonts w:ascii="Arial" w:eastAsia="Times New Roman" w:hAnsi="Arial" w:cs="Arial"/>
            <w:i/>
            <w:iCs/>
            <w:color w:val="0563C1"/>
            <w:sz w:val="24"/>
            <w:szCs w:val="24"/>
          </w:rPr>
          <w:t>www.plumdm.com/newseminar</w:t>
        </w:r>
      </w:hyperlink>
    </w:p>
    <w:p w14:paraId="7E4C9F75" w14:textId="77777777" w:rsidR="00202503" w:rsidRDefault="00202503" w:rsidP="00202503">
      <w:pPr>
        <w:numPr>
          <w:ilvl w:val="0"/>
          <w:numId w:val="3"/>
        </w:numPr>
        <w:rPr>
          <w:rFonts w:eastAsia="Times New Roman"/>
          <w:color w:val="000000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List (includes homeowner, age, marital status, household income*)</w:t>
      </w:r>
    </w:p>
    <w:p w14:paraId="5C8E3706" w14:textId="77777777" w:rsidR="00202503" w:rsidRDefault="00202503" w:rsidP="00202503">
      <w:pPr>
        <w:numPr>
          <w:ilvl w:val="0"/>
          <w:numId w:val="3"/>
        </w:numPr>
        <w:rPr>
          <w:rFonts w:eastAsia="Times New Roman"/>
          <w:color w:val="000000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Supporting Marketing Materials (email templates, follow-up scripts, retirement check-lists)</w:t>
      </w:r>
    </w:p>
    <w:p w14:paraId="16605CE7" w14:textId="77777777" w:rsidR="00B67FEA" w:rsidRDefault="00B67FEA">
      <w:bookmarkStart w:id="0" w:name="_GoBack"/>
      <w:bookmarkEnd w:id="0"/>
    </w:p>
    <w:sectPr w:rsidR="00B67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B347D"/>
    <w:multiLevelType w:val="multilevel"/>
    <w:tmpl w:val="B5D4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9479FB"/>
    <w:multiLevelType w:val="hybridMultilevel"/>
    <w:tmpl w:val="13D88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921AE"/>
    <w:multiLevelType w:val="multilevel"/>
    <w:tmpl w:val="B178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03"/>
    <w:rsid w:val="00202503"/>
    <w:rsid w:val="00B6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C3198"/>
  <w15:chartTrackingRefBased/>
  <w15:docId w15:val="{0C388DBD-397E-40C1-8636-652F77B7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50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25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250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4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umdm.com/newsemin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Kathawa</dc:creator>
  <cp:keywords/>
  <dc:description/>
  <cp:lastModifiedBy>Ray Kathawa</cp:lastModifiedBy>
  <cp:revision>1</cp:revision>
  <dcterms:created xsi:type="dcterms:W3CDTF">2020-02-10T22:36:00Z</dcterms:created>
  <dcterms:modified xsi:type="dcterms:W3CDTF">2020-02-10T22:36:00Z</dcterms:modified>
</cp:coreProperties>
</file>